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CA48CF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r w:rsidR="00A20BC0" w:rsidRPr="00872181">
                <w:rPr>
                  <w:rStyle w:val="a5"/>
                  <w:lang w:val="en-US"/>
                </w:rPr>
                <w:t>tesk</w:t>
              </w:r>
              <w:r w:rsidR="00A20BC0" w:rsidRPr="00872181">
                <w:rPr>
                  <w:rStyle w:val="a5"/>
                </w:rPr>
                <w:t>.</w:t>
              </w:r>
              <w:r w:rsidR="00A20BC0" w:rsidRPr="00872181">
                <w:rPr>
                  <w:rStyle w:val="a5"/>
                  <w:lang w:val="en-US"/>
                </w:rPr>
                <w:t>tmb</w:t>
              </w:r>
              <w:r w:rsidR="00A20BC0" w:rsidRPr="00872181">
                <w:rPr>
                  <w:rStyle w:val="a5"/>
                </w:rPr>
                <w:t>.</w:t>
              </w:r>
              <w:r w:rsidR="00A20BC0" w:rsidRPr="00872181">
                <w:rPr>
                  <w:rStyle w:val="a5"/>
                  <w:lang w:val="en-US"/>
                </w:rPr>
                <w:t>ru</w:t>
              </w:r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558663B4" w:rsidR="00491EF4" w:rsidRPr="00CA48CF" w:rsidRDefault="00AE683F" w:rsidP="00CA48CF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 w:rsidRPr="00CA48CF">
              <w:rPr>
                <w:rStyle w:val="a5"/>
                <w:color w:val="000000" w:themeColor="text1"/>
                <w:u w:val="none"/>
              </w:rPr>
              <w:t>0</w:t>
            </w:r>
            <w:r w:rsidR="00CA48CF" w:rsidRPr="00CA48CF">
              <w:rPr>
                <w:rStyle w:val="a5"/>
                <w:color w:val="000000" w:themeColor="text1"/>
                <w:u w:val="none"/>
              </w:rPr>
              <w:t>6</w:t>
            </w:r>
            <w:r w:rsidR="00AE2447" w:rsidRPr="00CA48CF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CA48CF">
              <w:rPr>
                <w:rStyle w:val="a5"/>
                <w:color w:val="000000" w:themeColor="text1"/>
                <w:u w:val="none"/>
              </w:rPr>
              <w:t>0</w:t>
            </w:r>
            <w:r w:rsidRPr="00CA48CF">
              <w:rPr>
                <w:rStyle w:val="a5"/>
                <w:color w:val="000000" w:themeColor="text1"/>
                <w:u w:val="none"/>
              </w:rPr>
              <w:t>8</w:t>
            </w:r>
            <w:r w:rsidR="00491EF4" w:rsidRPr="00CA48CF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CA48CF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CA48CF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1FF52304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AE683F" w:rsidRPr="00CA48CF">
              <w:rPr>
                <w:sz w:val="24"/>
                <w:szCs w:val="24"/>
              </w:rPr>
              <w:t>0</w:t>
            </w:r>
            <w:r w:rsidR="00CA48CF" w:rsidRPr="00CA48CF">
              <w:rPr>
                <w:sz w:val="24"/>
                <w:szCs w:val="24"/>
              </w:rPr>
              <w:t>6</w:t>
            </w:r>
            <w:r w:rsidR="009A6B28" w:rsidRPr="00CA48CF">
              <w:rPr>
                <w:sz w:val="24"/>
                <w:szCs w:val="24"/>
              </w:rPr>
              <w:t xml:space="preserve"> </w:t>
            </w:r>
            <w:r w:rsidR="00AE683F" w:rsidRPr="00CA48CF">
              <w:rPr>
                <w:sz w:val="24"/>
                <w:szCs w:val="24"/>
              </w:rPr>
              <w:t>августа</w:t>
            </w:r>
            <w:r w:rsidR="00622F79" w:rsidRPr="00CA48CF">
              <w:rPr>
                <w:sz w:val="24"/>
                <w:szCs w:val="24"/>
              </w:rPr>
              <w:t xml:space="preserve"> </w:t>
            </w:r>
            <w:r w:rsidRPr="00CA48CF">
              <w:rPr>
                <w:sz w:val="24"/>
                <w:szCs w:val="24"/>
              </w:rPr>
              <w:t>201</w:t>
            </w:r>
            <w:r w:rsidR="005F30D2" w:rsidRPr="00CA48CF">
              <w:rPr>
                <w:sz w:val="24"/>
                <w:szCs w:val="24"/>
              </w:rPr>
              <w:t>9</w:t>
            </w:r>
            <w:r w:rsidRPr="00CA48CF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2727CCA1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AE683F">
              <w:rPr>
                <w:sz w:val="24"/>
                <w:szCs w:val="24"/>
              </w:rPr>
              <w:t>16</w:t>
            </w:r>
            <w:r w:rsidR="00926E52" w:rsidRPr="007C5540">
              <w:rPr>
                <w:sz w:val="24"/>
                <w:szCs w:val="24"/>
              </w:rPr>
              <w:t xml:space="preserve"> </w:t>
            </w:r>
            <w:r w:rsidR="006F4EC9">
              <w:rPr>
                <w:sz w:val="24"/>
                <w:szCs w:val="24"/>
              </w:rPr>
              <w:t>августа</w:t>
            </w:r>
            <w:r w:rsidRPr="007C5540">
              <w:rPr>
                <w:sz w:val="24"/>
                <w:szCs w:val="24"/>
              </w:rPr>
              <w:t xml:space="preserve"> 201</w:t>
            </w:r>
            <w:r w:rsidR="005F30D2" w:rsidRPr="007C5540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3D6BF051" w14:textId="77777777" w:rsidR="00AE683F" w:rsidRPr="00AE683F" w:rsidRDefault="00AE683F" w:rsidP="00AE683F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68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Положения о порядке проведения регламентированных закупок товаров, работ, услуг для нужд ПАО «Тамбовская энергосбытовая компания» в новой редакции.</w:t>
            </w:r>
          </w:p>
          <w:p w14:paraId="70EF23AC" w14:textId="77777777" w:rsidR="00AE683F" w:rsidRPr="00AE683F" w:rsidRDefault="00AE683F" w:rsidP="00AE683F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68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рассмотрении отчета генерального директора ПАО «Тамбовская энергосбытовая компания» о выполнении плана проведения корпоративных мероприятий за 2 квартал 2019 года.</w:t>
            </w:r>
          </w:p>
          <w:p w14:paraId="472B01D5" w14:textId="21386BEE" w:rsidR="006F4EC9" w:rsidRPr="00CA48CF" w:rsidRDefault="00AE683F" w:rsidP="00AE683F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spacing w:after="0" w:line="240" w:lineRule="auto"/>
              <w:ind w:left="22" w:firstLine="709"/>
              <w:contextualSpacing/>
              <w:jc w:val="both"/>
              <w:rPr>
                <w:bCs/>
                <w:sz w:val="24"/>
                <w:szCs w:val="24"/>
              </w:rPr>
            </w:pPr>
            <w:r w:rsidRPr="00CA48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Регламента процесса «Инвестиционное планирование, анализ и контроль» ПАО «Тамбовская энергосбытовая компания» в новой редакции.</w:t>
            </w:r>
            <w:r w:rsidR="006F4EC9" w:rsidRPr="00CA48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5BFB928" w:rsidR="00CF299D" w:rsidRPr="0010752B" w:rsidRDefault="002E6239" w:rsidP="00E63D25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E6239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>ПАО «Тамбовская энергосбытовая 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7F4F00B2" w:rsidR="00F71955" w:rsidRPr="00872181" w:rsidRDefault="009A139D" w:rsidP="00CA48CF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CA48CF">
              <w:rPr>
                <w:color w:val="000000"/>
              </w:rPr>
              <w:t>«</w:t>
            </w:r>
            <w:r w:rsidR="00AE683F" w:rsidRPr="00CA48CF">
              <w:rPr>
                <w:color w:val="000000"/>
              </w:rPr>
              <w:t>0</w:t>
            </w:r>
            <w:r w:rsidR="00CA48CF" w:rsidRPr="00CA48CF">
              <w:rPr>
                <w:color w:val="000000"/>
              </w:rPr>
              <w:t>6</w:t>
            </w:r>
            <w:r w:rsidR="00FE4AB0" w:rsidRPr="00CA48CF">
              <w:rPr>
                <w:color w:val="000000"/>
              </w:rPr>
              <w:t>»</w:t>
            </w:r>
            <w:r w:rsidRPr="00CA48CF">
              <w:rPr>
                <w:color w:val="000000"/>
              </w:rPr>
              <w:t xml:space="preserve"> </w:t>
            </w:r>
            <w:r w:rsidR="00AE683F" w:rsidRPr="00CA48CF">
              <w:rPr>
                <w:color w:val="000000"/>
              </w:rPr>
              <w:t>августа</w:t>
            </w:r>
            <w:r w:rsidR="00C7597D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20</w:t>
            </w:r>
            <w:r w:rsidR="00EA4D82" w:rsidRPr="00CA48CF">
              <w:rPr>
                <w:color w:val="000000"/>
              </w:rPr>
              <w:t>1</w:t>
            </w:r>
            <w:r w:rsidR="005F30D2" w:rsidRPr="00CA48CF">
              <w:rPr>
                <w:color w:val="000000"/>
              </w:rPr>
              <w:t>9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bookmarkStart w:id="0" w:name="_GoBack"/>
            <w:bookmarkEnd w:id="0"/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622F79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trackRevision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1EB4"/>
    <w:rsid w:val="0045368A"/>
    <w:rsid w:val="00454446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5540"/>
    <w:rsid w:val="007E0D9C"/>
    <w:rsid w:val="007E31F5"/>
    <w:rsid w:val="007E6811"/>
    <w:rsid w:val="007F1A2E"/>
    <w:rsid w:val="007F1D2F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7</cp:revision>
  <cp:lastPrinted>2019-08-06T13:20:00Z</cp:lastPrinted>
  <dcterms:created xsi:type="dcterms:W3CDTF">2019-08-02T07:11:00Z</dcterms:created>
  <dcterms:modified xsi:type="dcterms:W3CDTF">2019-08-06T13:24:00Z</dcterms:modified>
</cp:coreProperties>
</file>